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07" w:rsidRDefault="00042D07" w:rsidP="00042D07">
      <w:pPr>
        <w:rPr>
          <w:sz w:val="32"/>
          <w:szCs w:val="32"/>
        </w:rPr>
      </w:pPr>
      <w:r>
        <w:rPr>
          <w:sz w:val="32"/>
          <w:szCs w:val="32"/>
        </w:rPr>
        <w:t>GRČKI I RIMSKI BOGOVI</w:t>
      </w:r>
    </w:p>
    <w:tbl>
      <w:tblPr>
        <w:tblStyle w:val="Reetkatablice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51"/>
        <w:gridCol w:w="1969"/>
        <w:gridCol w:w="1702"/>
        <w:gridCol w:w="3828"/>
        <w:gridCol w:w="4680"/>
      </w:tblGrid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GRČKI BOG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RIMSKI BOG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ŽIVOTINJA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PODRUČJE VLASTI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OBILJEŽJA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ZEUS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JUPITER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nebo,munja,svjetlost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bradat s munjom u ruci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paun, guska(Rim)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brak,porođaj,obitelj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šipak (simbol krvi i smrti)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POSEJDON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NEPTUN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trozub, kočija koju vuku delfini, morski konji ili obični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HAD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PLUTON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Kerber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podzemlje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kaciga </w:t>
            </w:r>
            <w:proofErr w:type="spellStart"/>
            <w:r>
              <w:rPr>
                <w:sz w:val="32"/>
                <w:szCs w:val="32"/>
              </w:rPr>
              <w:t>nevidljivosti,štap</w:t>
            </w:r>
            <w:proofErr w:type="spellEnd"/>
            <w:r>
              <w:rPr>
                <w:sz w:val="32"/>
                <w:szCs w:val="32"/>
              </w:rPr>
              <w:t xml:space="preserve"> s pticom na vrhu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ATENA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MINERVA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ljudsko djelovanje, mudrost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kopljem i štitom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vuk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svećenici </w:t>
            </w:r>
            <w:proofErr w:type="spellStart"/>
            <w:r>
              <w:rPr>
                <w:sz w:val="32"/>
                <w:szCs w:val="32"/>
              </w:rPr>
              <w:t>Salii</w:t>
            </w:r>
            <w:proofErr w:type="spellEnd"/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AFRODITA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priroda,ljubav,ljepota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majka Eneje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APOLON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APOLON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gavran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zdravlje(</w:t>
            </w:r>
            <w:proofErr w:type="spellStart"/>
            <w:r>
              <w:rPr>
                <w:sz w:val="32"/>
                <w:szCs w:val="32"/>
              </w:rPr>
              <w:t>rim</w:t>
            </w:r>
            <w:proofErr w:type="spellEnd"/>
            <w:r>
              <w:rPr>
                <w:sz w:val="32"/>
                <w:szCs w:val="32"/>
              </w:rPr>
              <w:t>.),sunce(grč.)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luk,strijela,lira</w:t>
            </w:r>
            <w:proofErr w:type="spellEnd"/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ARTEMIDA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DIJANA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košuta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šuma,lov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luk,strijela</w:t>
            </w:r>
            <w:proofErr w:type="spellEnd"/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HEFEST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VULKAN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kovačka vještina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čekić, kliješta; hrom, </w:t>
            </w:r>
            <w:proofErr w:type="spellStart"/>
            <w:r>
              <w:rPr>
                <w:sz w:val="32"/>
                <w:szCs w:val="32"/>
              </w:rPr>
              <w:t>ružan;suprug</w:t>
            </w:r>
            <w:proofErr w:type="spellEnd"/>
            <w:r>
              <w:rPr>
                <w:sz w:val="32"/>
                <w:szCs w:val="32"/>
              </w:rPr>
              <w:t xml:space="preserve"> Venere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HESTIJA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kućno i javno ognjište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procvjetala grana, kotao; svećenice Vestalke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HERMES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MERKURIJE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pijevac, kornjača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trgovina i </w:t>
            </w:r>
            <w:proofErr w:type="spellStart"/>
            <w:r>
              <w:rPr>
                <w:sz w:val="32"/>
                <w:szCs w:val="32"/>
              </w:rPr>
              <w:t>putnici,glasnik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bogova,vodič</w:t>
            </w:r>
            <w:proofErr w:type="spellEnd"/>
            <w:r>
              <w:rPr>
                <w:sz w:val="32"/>
                <w:szCs w:val="32"/>
              </w:rPr>
              <w:t xml:space="preserve"> mrtvih u podzemlje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krilate čizme i putna kapa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DEMETRA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plodnost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klasje u ruci, vijenac žita na glavi, </w:t>
            </w:r>
            <w:proofErr w:type="spellStart"/>
            <w:r>
              <w:rPr>
                <w:sz w:val="32"/>
                <w:szCs w:val="32"/>
              </w:rPr>
              <w:t>Prozerpina</w:t>
            </w:r>
            <w:proofErr w:type="spellEnd"/>
            <w:r>
              <w:rPr>
                <w:sz w:val="32"/>
                <w:szCs w:val="32"/>
              </w:rPr>
              <w:t xml:space="preserve"> /</w:t>
            </w:r>
            <w:proofErr w:type="spellStart"/>
            <w:r>
              <w:rPr>
                <w:sz w:val="32"/>
                <w:szCs w:val="32"/>
              </w:rPr>
              <w:t>Perzefona</w:t>
            </w:r>
            <w:proofErr w:type="spellEnd"/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vrata,prolazi,počeci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dva lica</w:t>
            </w:r>
          </w:p>
        </w:tc>
      </w:tr>
      <w:tr w:rsidR="00042D07" w:rsidTr="00042D07"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DIONIZ/BAKHO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bik, zmija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vino,užitak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07" w:rsidRDefault="00042D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bakanalije</w:t>
            </w:r>
          </w:p>
        </w:tc>
      </w:tr>
    </w:tbl>
    <w:p w:rsidR="003261D9" w:rsidRDefault="003261D9"/>
    <w:sectPr w:rsidR="003261D9" w:rsidSect="00042D07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7"/>
    <w:rsid w:val="00042D07"/>
    <w:rsid w:val="003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A1B3-251F-4856-B82C-A50AA64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D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2015-09-27T15:23:00Z</dcterms:created>
  <dcterms:modified xsi:type="dcterms:W3CDTF">2015-09-27T15:24:00Z</dcterms:modified>
</cp:coreProperties>
</file>